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FB4" w:rsidRPr="00286E6A" w:rsidRDefault="00286E6A" w:rsidP="00286E6A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</w:pPr>
      <w:r w:rsidRPr="00286E6A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  <w:lang w:val="uk-UA"/>
        </w:rPr>
        <w:t xml:space="preserve">Перелік документів для призначення </w:t>
      </w:r>
      <w:proofErr w:type="spellStart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>грошової</w:t>
      </w:r>
      <w:proofErr w:type="spellEnd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>компенсації</w:t>
      </w:r>
      <w:proofErr w:type="spellEnd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>вартості</w:t>
      </w:r>
      <w:proofErr w:type="spellEnd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>одноразової</w:t>
      </w:r>
      <w:proofErr w:type="spellEnd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>натуральної</w:t>
      </w:r>
      <w:proofErr w:type="spellEnd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>допомоги</w:t>
      </w:r>
      <w:proofErr w:type="spellEnd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 xml:space="preserve"> “</w:t>
      </w:r>
      <w:proofErr w:type="spellStart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>пакунок</w:t>
      </w:r>
      <w:proofErr w:type="spellEnd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>малюка</w:t>
      </w:r>
      <w:proofErr w:type="spellEnd"/>
      <w:r w:rsidRPr="00286E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>”</w:t>
      </w:r>
    </w:p>
    <w:p w:rsidR="00286E6A" w:rsidRPr="00286E6A" w:rsidRDefault="00286E6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86E6A" w:rsidRPr="00286E6A" w:rsidRDefault="00286E6A" w:rsidP="00286E6A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86E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Паспорт одного з батьків, який звертається за призначенням допомоги, або інший документ, що посвідчує особу (оригінал і копія) (якщо </w:t>
      </w:r>
      <w:r w:rsidRPr="00286E6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ID</w:t>
      </w:r>
      <w:r w:rsidRPr="00286E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</w:t>
      </w:r>
    </w:p>
    <w:p w:rsidR="00286E6A" w:rsidRPr="00286E6A" w:rsidRDefault="00286E6A" w:rsidP="00286E6A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86E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Ідентифікаційний код (оригінал і копія)</w:t>
      </w:r>
    </w:p>
    <w:p w:rsidR="00286E6A" w:rsidRPr="00286E6A" w:rsidRDefault="00286E6A" w:rsidP="00286E6A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86E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Свідоцтво про народження дитини (оригінал і копія) (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видані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компетентними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органами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країни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перебування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і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легалізовані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установленому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порядку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документи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засвідчують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народження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дитини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якщо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інше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передбачено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міжнародними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договорами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України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– </w:t>
      </w:r>
      <w:r w:rsidRPr="00286E6A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>у разі народження дитини за межами України</w:t>
      </w:r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)</w:t>
      </w:r>
    </w:p>
    <w:p w:rsidR="00286E6A" w:rsidRPr="00286E6A" w:rsidRDefault="00286E6A" w:rsidP="00286E6A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овідк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пологового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будинку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неотримання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одноразової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натуральної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допомоги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“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пакунок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малюка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</w:t>
      </w:r>
    </w:p>
    <w:p w:rsidR="00286E6A" w:rsidRPr="00286E6A" w:rsidRDefault="00286E6A" w:rsidP="00286E6A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Д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окумент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підтверджує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факт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народження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дитини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поза межами закладу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охорони</w:t>
      </w:r>
      <w:proofErr w:type="spellEnd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86E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здоров’я</w:t>
      </w:r>
      <w:proofErr w:type="spellEnd"/>
    </w:p>
    <w:p w:rsidR="00286E6A" w:rsidRPr="00286E6A" w:rsidRDefault="00286E6A" w:rsidP="00286E6A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ішення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районної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районної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мм.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Києві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Севастополі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держадміністрації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органу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місцевої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або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суду про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встановлення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опіки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Pr="00286E6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у </w:t>
      </w:r>
      <w:proofErr w:type="spellStart"/>
      <w:r w:rsidRPr="00286E6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разі</w:t>
      </w:r>
      <w:proofErr w:type="spellEnd"/>
      <w:r w:rsidRPr="00286E6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здійснення</w:t>
      </w:r>
      <w:proofErr w:type="spellEnd"/>
      <w:r w:rsidRPr="00286E6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Pr="00286E6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опіки</w:t>
      </w:r>
      <w:proofErr w:type="spellEnd"/>
      <w:r w:rsidRPr="00286E6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над </w:t>
      </w:r>
      <w:proofErr w:type="spellStart"/>
      <w:r w:rsidRPr="00286E6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дитиною</w:t>
      </w:r>
      <w:proofErr w:type="spellEnd"/>
      <w:r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(оригінал і копія)</w:t>
      </w:r>
    </w:p>
    <w:p w:rsidR="00286E6A" w:rsidRPr="00286E6A" w:rsidRDefault="00A014F1" w:rsidP="00286E6A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ішення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районної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районної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мм.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Києві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Севастополі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держадміністрації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органу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 про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влаштування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дитини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сім’ю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патронатного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вихователя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286E6A" w:rsidRPr="00A014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для патронатного </w:t>
      </w:r>
      <w:proofErr w:type="spellStart"/>
      <w:r w:rsidR="00286E6A" w:rsidRPr="00A014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вихователя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(оригінал і копія)</w:t>
      </w:r>
    </w:p>
    <w:p w:rsidR="00286E6A" w:rsidRPr="00286E6A" w:rsidRDefault="00A014F1" w:rsidP="00286E6A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ішення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районної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районної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мм.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Києві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Севастополі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держадміністрації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органу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 про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влаштування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дитини</w:t>
      </w:r>
      <w:proofErr w:type="spellEnd"/>
      <w:r w:rsidR="00286E6A" w:rsidRPr="00286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="00286E6A" w:rsidRPr="00A014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дитячого</w:t>
      </w:r>
      <w:proofErr w:type="spellEnd"/>
      <w:r w:rsidR="00286E6A" w:rsidRPr="00A014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="00286E6A" w:rsidRPr="00A014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будинку</w:t>
      </w:r>
      <w:proofErr w:type="spellEnd"/>
      <w:r w:rsidR="00286E6A" w:rsidRPr="00A014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="00286E6A" w:rsidRPr="00A014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сімейного</w:t>
      </w:r>
      <w:proofErr w:type="spellEnd"/>
      <w:r w:rsidR="00286E6A" w:rsidRPr="00A014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типу </w:t>
      </w:r>
      <w:proofErr w:type="spellStart"/>
      <w:r w:rsidR="00286E6A" w:rsidRPr="00A014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або</w:t>
      </w:r>
      <w:proofErr w:type="spellEnd"/>
      <w:r w:rsidR="00286E6A" w:rsidRPr="00A014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="00286E6A" w:rsidRPr="00A014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прийомної</w:t>
      </w:r>
      <w:proofErr w:type="spellEnd"/>
      <w:r w:rsidR="00286E6A" w:rsidRPr="00A014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="00286E6A" w:rsidRPr="00A014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сім’ї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(оригінал і копія)</w:t>
      </w:r>
    </w:p>
    <w:p w:rsidR="00286E6A" w:rsidRPr="00286E6A" w:rsidRDefault="00286E6A" w:rsidP="00286E6A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86E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286E6A" w:rsidRPr="00286E6A" w:rsidRDefault="00286E6A" w:rsidP="00286E6A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86E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Рахунок (</w:t>
      </w:r>
      <w:r w:rsidR="00A014F1">
        <w:rPr>
          <w:rFonts w:ascii="Times New Roman" w:hAnsi="Times New Roman" w:cs="Times New Roman"/>
          <w:sz w:val="28"/>
          <w:szCs w:val="28"/>
          <w:lang w:val="uk-UA"/>
        </w:rPr>
        <w:t xml:space="preserve">СПЕЦІАЛЬНИЙ в ПРИВАТБАНКУ </w:t>
      </w:r>
      <w:r w:rsidRPr="00286E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відкритий у Вишгороді або у Вишгородському районі)</w:t>
      </w:r>
    </w:p>
    <w:p w:rsidR="00286E6A" w:rsidRPr="00A014F1" w:rsidRDefault="00286E6A" w:rsidP="00286E6A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14F1">
        <w:rPr>
          <w:rFonts w:ascii="Times New Roman" w:hAnsi="Times New Roman" w:cs="Times New Roman"/>
          <w:sz w:val="28"/>
          <w:szCs w:val="28"/>
          <w:lang w:val="uk-UA"/>
        </w:rPr>
        <w:t xml:space="preserve"> Заява </w:t>
      </w:r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proofErr w:type="spellStart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призначення</w:t>
      </w:r>
      <w:proofErr w:type="spellEnd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грошової</w:t>
      </w:r>
      <w:proofErr w:type="spellEnd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компенсації</w:t>
      </w:r>
      <w:proofErr w:type="spellEnd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вартості</w:t>
      </w:r>
      <w:proofErr w:type="spellEnd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одноразової</w:t>
      </w:r>
      <w:proofErr w:type="spellEnd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натуральної</w:t>
      </w:r>
      <w:proofErr w:type="spellEnd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допомоги</w:t>
      </w:r>
      <w:proofErr w:type="spellEnd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“</w:t>
      </w:r>
      <w:proofErr w:type="spellStart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пакунок</w:t>
      </w:r>
      <w:proofErr w:type="spellEnd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малюка</w:t>
      </w:r>
      <w:proofErr w:type="spellEnd"/>
      <w:r w:rsidR="00A014F1" w:rsidRPr="00A014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”</w:t>
      </w:r>
    </w:p>
    <w:p w:rsidR="00A014F1" w:rsidRDefault="00A014F1" w:rsidP="00A014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14F1" w:rsidRDefault="00A014F1" w:rsidP="00A014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14F1" w:rsidRPr="00A014F1" w:rsidRDefault="00A014F1" w:rsidP="00A014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01.07.2021 допомога призначається, якщо протягом 30 днів з дати народження дитини, заявник не був забезпечений пакунком малюка в натуральній формі.</w:t>
      </w:r>
      <w:bookmarkStart w:id="0" w:name="_GoBack"/>
      <w:bookmarkEnd w:id="0"/>
    </w:p>
    <w:sectPr w:rsidR="00A014F1" w:rsidRPr="00A01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33BDF"/>
    <w:multiLevelType w:val="hybridMultilevel"/>
    <w:tmpl w:val="2EC2180C"/>
    <w:lvl w:ilvl="0" w:tplc="0C7EA8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720"/>
    <w:rsid w:val="00165FB4"/>
    <w:rsid w:val="00286E6A"/>
    <w:rsid w:val="00597720"/>
    <w:rsid w:val="00A0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80423"/>
  <w15:chartTrackingRefBased/>
  <w15:docId w15:val="{68FF6E63-657C-42FC-AC36-4922061E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E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2021-04-20T05:18:00Z</dcterms:created>
  <dcterms:modified xsi:type="dcterms:W3CDTF">2021-04-20T05:31:00Z</dcterms:modified>
</cp:coreProperties>
</file>